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1B5B" w14:textId="69E059F1" w:rsidR="00137C81" w:rsidRPr="00137C81" w:rsidRDefault="00137C81" w:rsidP="00137C81">
      <w:pPr>
        <w:pStyle w:val="Heading1"/>
        <w:rPr>
          <w:rFonts w:cstheme="majorHAnsi"/>
          <w:lang w:val="en-GB"/>
        </w:rPr>
      </w:pPr>
      <w:r w:rsidRPr="00137C81">
        <w:rPr>
          <w:rFonts w:cstheme="majorHAnsi"/>
          <w:lang w:val="en-GB"/>
        </w:rPr>
        <w:drawing>
          <wp:anchor distT="0" distB="0" distL="114300" distR="114300" simplePos="0" relativeHeight="251655168" behindDoc="1" locked="0" layoutInCell="1" allowOverlap="1" wp14:anchorId="2CD595EB" wp14:editId="07C63731">
            <wp:simplePos x="0" y="0"/>
            <wp:positionH relativeFrom="column">
              <wp:posOffset>3549650</wp:posOffset>
            </wp:positionH>
            <wp:positionV relativeFrom="paragraph">
              <wp:posOffset>-666750</wp:posOffset>
            </wp:positionV>
            <wp:extent cx="2844800" cy="989330"/>
            <wp:effectExtent l="0" t="0" r="0" b="0"/>
            <wp:wrapTight wrapText="bothSides">
              <wp:wrapPolygon edited="0">
                <wp:start x="1736" y="4159"/>
                <wp:lineTo x="1446" y="7902"/>
                <wp:lineTo x="1591" y="16637"/>
                <wp:lineTo x="7521" y="17884"/>
                <wp:lineTo x="8389" y="17884"/>
                <wp:lineTo x="19816" y="16637"/>
                <wp:lineTo x="19961" y="4159"/>
                <wp:lineTo x="1736" y="4159"/>
              </wp:wrapPolygon>
            </wp:wrapTight>
            <wp:docPr id="968796362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796362" name="Picture 2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C81">
        <w:rPr>
          <w:rFonts w:cstheme="majorHAnsi"/>
          <w:color w:val="auto"/>
        </w:rPr>
        <w:t xml:space="preserve"> </w:t>
      </w:r>
    </w:p>
    <w:p w14:paraId="6706AA21" w14:textId="2857213A" w:rsidR="009A4369" w:rsidRPr="00137C81" w:rsidRDefault="00137C81">
      <w:pPr>
        <w:pStyle w:val="Heading1"/>
        <w:rPr>
          <w:rFonts w:cstheme="majorHAnsi"/>
          <w:color w:val="auto"/>
          <w:sz w:val="36"/>
          <w:szCs w:val="36"/>
        </w:rPr>
      </w:pPr>
      <w:r w:rsidRPr="00137C81">
        <w:rPr>
          <w:rFonts w:cstheme="majorHAnsi"/>
          <w:color w:val="auto"/>
          <w:sz w:val="36"/>
          <w:szCs w:val="36"/>
        </w:rPr>
        <w:t>Privacy Notice</w:t>
      </w:r>
    </w:p>
    <w:p w14:paraId="05B9AB81" w14:textId="77777777" w:rsidR="009A4369" w:rsidRPr="00137C81" w:rsidRDefault="00137C81">
      <w:pPr>
        <w:pStyle w:val="Heading2"/>
        <w:rPr>
          <w:rFonts w:cstheme="majorHAnsi"/>
          <w:color w:val="auto"/>
        </w:rPr>
      </w:pPr>
      <w:r w:rsidRPr="00137C81">
        <w:rPr>
          <w:rFonts w:cstheme="majorHAnsi"/>
          <w:color w:val="auto"/>
        </w:rPr>
        <w:t xml:space="preserve">Who </w:t>
      </w:r>
      <w:proofErr w:type="gramStart"/>
      <w:r w:rsidRPr="00137C81">
        <w:rPr>
          <w:rFonts w:cstheme="majorHAnsi"/>
          <w:color w:val="auto"/>
        </w:rPr>
        <w:t>we are</w:t>
      </w:r>
      <w:proofErr w:type="gramEnd"/>
    </w:p>
    <w:p w14:paraId="3EF51C7A" w14:textId="77777777" w:rsidR="009A4369" w:rsidRPr="00137C81" w:rsidRDefault="00137C81">
      <w:pPr>
        <w:rPr>
          <w:rFonts w:asciiTheme="majorHAnsi" w:hAnsiTheme="majorHAnsi" w:cstheme="majorHAnsi"/>
        </w:rPr>
      </w:pPr>
      <w:r w:rsidRPr="00137C81">
        <w:rPr>
          <w:rFonts w:asciiTheme="majorHAnsi" w:hAnsiTheme="majorHAnsi" w:cstheme="majorHAnsi"/>
        </w:rPr>
        <w:t>Wiltshire Council is the data controller for the Connect to Work programme. This means we are responsible for how your personal information is used and protected.</w:t>
      </w:r>
    </w:p>
    <w:p w14:paraId="5C523907" w14:textId="77777777" w:rsidR="009A4369" w:rsidRPr="00137C81" w:rsidRDefault="00137C81">
      <w:pPr>
        <w:pStyle w:val="Heading2"/>
        <w:rPr>
          <w:rFonts w:cstheme="majorHAnsi"/>
          <w:color w:val="auto"/>
        </w:rPr>
      </w:pPr>
      <w:r w:rsidRPr="00137C81">
        <w:rPr>
          <w:rFonts w:cstheme="majorHAnsi"/>
          <w:color w:val="auto"/>
        </w:rPr>
        <w:t>What information we collect</w:t>
      </w:r>
    </w:p>
    <w:p w14:paraId="5962B109" w14:textId="77777777" w:rsidR="009A4369" w:rsidRPr="00137C81" w:rsidRDefault="00137C81">
      <w:pPr>
        <w:rPr>
          <w:rFonts w:asciiTheme="majorHAnsi" w:hAnsiTheme="majorHAnsi" w:cstheme="majorHAnsi"/>
        </w:rPr>
      </w:pPr>
      <w:r w:rsidRPr="00137C81">
        <w:rPr>
          <w:rFonts w:asciiTheme="majorHAnsi" w:hAnsiTheme="majorHAnsi" w:cstheme="majorHAnsi"/>
        </w:rPr>
        <w:t>We may collect the following personal data from you:</w:t>
      </w:r>
      <w:r w:rsidRPr="00137C81">
        <w:rPr>
          <w:rFonts w:asciiTheme="majorHAnsi" w:hAnsiTheme="majorHAnsi" w:cstheme="majorHAnsi"/>
        </w:rPr>
        <w:br/>
        <w:t>- Name, address, and contact details</w:t>
      </w:r>
      <w:r w:rsidRPr="00137C81">
        <w:rPr>
          <w:rFonts w:asciiTheme="majorHAnsi" w:hAnsiTheme="majorHAnsi" w:cstheme="majorHAnsi"/>
        </w:rPr>
        <w:br/>
        <w:t>- Date of birth and gender</w:t>
      </w:r>
      <w:r w:rsidRPr="00137C81">
        <w:rPr>
          <w:rFonts w:asciiTheme="majorHAnsi" w:hAnsiTheme="majorHAnsi" w:cstheme="majorHAnsi"/>
        </w:rPr>
        <w:br/>
        <w:t>- Employment history and education</w:t>
      </w:r>
      <w:r w:rsidRPr="00137C81">
        <w:rPr>
          <w:rFonts w:asciiTheme="majorHAnsi" w:hAnsiTheme="majorHAnsi" w:cstheme="majorHAnsi"/>
        </w:rPr>
        <w:br/>
        <w:t>- National Insurance number</w:t>
      </w:r>
      <w:r w:rsidRPr="00137C81">
        <w:rPr>
          <w:rFonts w:asciiTheme="majorHAnsi" w:hAnsiTheme="majorHAnsi" w:cstheme="majorHAnsi"/>
        </w:rPr>
        <w:br/>
        <w:t>- Health or disability information (if relevant to support needs)</w:t>
      </w:r>
      <w:r w:rsidRPr="00137C81">
        <w:rPr>
          <w:rFonts w:asciiTheme="majorHAnsi" w:hAnsiTheme="majorHAnsi" w:cstheme="majorHAnsi"/>
        </w:rPr>
        <w:br/>
        <w:t>- Information about your participation in the programme (e.g. progress, outcomes)</w:t>
      </w:r>
    </w:p>
    <w:p w14:paraId="3A2E8AE6" w14:textId="77777777" w:rsidR="009A4369" w:rsidRPr="00137C81" w:rsidRDefault="00137C81">
      <w:pPr>
        <w:pStyle w:val="Heading2"/>
        <w:rPr>
          <w:rFonts w:cstheme="majorHAnsi"/>
          <w:color w:val="auto"/>
        </w:rPr>
      </w:pPr>
      <w:r w:rsidRPr="00137C81">
        <w:rPr>
          <w:rFonts w:cstheme="majorHAnsi"/>
          <w:color w:val="auto"/>
        </w:rPr>
        <w:t>How we collect your data</w:t>
      </w:r>
    </w:p>
    <w:p w14:paraId="26937139" w14:textId="77777777" w:rsidR="009A4369" w:rsidRPr="00137C81" w:rsidRDefault="00137C81">
      <w:pPr>
        <w:rPr>
          <w:rFonts w:asciiTheme="majorHAnsi" w:hAnsiTheme="majorHAnsi" w:cstheme="majorHAnsi"/>
        </w:rPr>
      </w:pPr>
      <w:r w:rsidRPr="00137C81">
        <w:rPr>
          <w:rFonts w:asciiTheme="majorHAnsi" w:hAnsiTheme="majorHAnsi" w:cstheme="majorHAnsi"/>
        </w:rPr>
        <w:t>We collect your information:</w:t>
      </w:r>
      <w:r w:rsidRPr="00137C81">
        <w:rPr>
          <w:rFonts w:asciiTheme="majorHAnsi" w:hAnsiTheme="majorHAnsi" w:cstheme="majorHAnsi"/>
        </w:rPr>
        <w:br/>
        <w:t>- Directly from you (e.g. through forms, interviews, or phone calls)</w:t>
      </w:r>
      <w:r w:rsidRPr="00137C81">
        <w:rPr>
          <w:rFonts w:asciiTheme="majorHAnsi" w:hAnsiTheme="majorHAnsi" w:cstheme="majorHAnsi"/>
        </w:rPr>
        <w:br/>
        <w:t>- From referral partners (e.g. Jobcentre Plus, community organisations)</w:t>
      </w:r>
      <w:r w:rsidRPr="00137C81">
        <w:rPr>
          <w:rFonts w:asciiTheme="majorHAnsi" w:hAnsiTheme="majorHAnsi" w:cstheme="majorHAnsi"/>
        </w:rPr>
        <w:br/>
        <w:t>- Through programme activities and support sessions</w:t>
      </w:r>
    </w:p>
    <w:p w14:paraId="016B5F1E" w14:textId="77777777" w:rsidR="009A4369" w:rsidRPr="00137C81" w:rsidRDefault="00137C81">
      <w:pPr>
        <w:pStyle w:val="Heading2"/>
        <w:rPr>
          <w:rFonts w:cstheme="majorHAnsi"/>
          <w:color w:val="auto"/>
        </w:rPr>
      </w:pPr>
      <w:r w:rsidRPr="00137C81">
        <w:rPr>
          <w:rFonts w:cstheme="majorHAnsi"/>
          <w:color w:val="auto"/>
        </w:rPr>
        <w:t>Why we collect your data</w:t>
      </w:r>
    </w:p>
    <w:p w14:paraId="0F2CB959" w14:textId="77777777" w:rsidR="009A4369" w:rsidRPr="00137C81" w:rsidRDefault="00137C81">
      <w:pPr>
        <w:rPr>
          <w:rFonts w:asciiTheme="majorHAnsi" w:hAnsiTheme="majorHAnsi" w:cstheme="majorHAnsi"/>
        </w:rPr>
      </w:pPr>
      <w:r w:rsidRPr="00137C81">
        <w:rPr>
          <w:rFonts w:asciiTheme="majorHAnsi" w:hAnsiTheme="majorHAnsi" w:cstheme="majorHAnsi"/>
        </w:rPr>
        <w:t>We use your data to:</w:t>
      </w:r>
      <w:r w:rsidRPr="00137C81">
        <w:rPr>
          <w:rFonts w:asciiTheme="majorHAnsi" w:hAnsiTheme="majorHAnsi" w:cstheme="majorHAnsi"/>
        </w:rPr>
        <w:br/>
        <w:t>- Provide tailored employment support</w:t>
      </w:r>
      <w:r w:rsidRPr="00137C81">
        <w:rPr>
          <w:rFonts w:asciiTheme="majorHAnsi" w:hAnsiTheme="majorHAnsi" w:cstheme="majorHAnsi"/>
        </w:rPr>
        <w:br/>
        <w:t>- Monitor your progress and outcomes</w:t>
      </w:r>
      <w:r w:rsidRPr="00137C81">
        <w:rPr>
          <w:rFonts w:asciiTheme="majorHAnsi" w:hAnsiTheme="majorHAnsi" w:cstheme="majorHAnsi"/>
        </w:rPr>
        <w:br/>
        <w:t>- Report anonymised data to funders and partners</w:t>
      </w:r>
      <w:r w:rsidRPr="00137C81">
        <w:rPr>
          <w:rFonts w:asciiTheme="majorHAnsi" w:hAnsiTheme="majorHAnsi" w:cstheme="majorHAnsi"/>
        </w:rPr>
        <w:br/>
        <w:t>- Improve our services</w:t>
      </w:r>
    </w:p>
    <w:p w14:paraId="41CF4EB2" w14:textId="77777777" w:rsidR="009A4369" w:rsidRPr="00137C81" w:rsidRDefault="00137C81">
      <w:pPr>
        <w:pStyle w:val="Heading2"/>
        <w:rPr>
          <w:rFonts w:cstheme="majorHAnsi"/>
          <w:color w:val="auto"/>
        </w:rPr>
      </w:pPr>
      <w:r w:rsidRPr="00137C81">
        <w:rPr>
          <w:rFonts w:cstheme="majorHAnsi"/>
          <w:color w:val="auto"/>
        </w:rPr>
        <w:t>Legal basis for processing</w:t>
      </w:r>
    </w:p>
    <w:p w14:paraId="490ACCF5" w14:textId="77777777" w:rsidR="009A4369" w:rsidRPr="00137C81" w:rsidRDefault="00137C81">
      <w:pPr>
        <w:rPr>
          <w:rFonts w:asciiTheme="majorHAnsi" w:hAnsiTheme="majorHAnsi" w:cstheme="majorHAnsi"/>
        </w:rPr>
      </w:pPr>
      <w:r w:rsidRPr="00137C81">
        <w:rPr>
          <w:rFonts w:asciiTheme="majorHAnsi" w:hAnsiTheme="majorHAnsi" w:cstheme="majorHAnsi"/>
        </w:rPr>
        <w:t>We process your data under:</w:t>
      </w:r>
      <w:r w:rsidRPr="00137C81">
        <w:rPr>
          <w:rFonts w:asciiTheme="majorHAnsi" w:hAnsiTheme="majorHAnsi" w:cstheme="majorHAnsi"/>
        </w:rPr>
        <w:br/>
        <w:t>- Public task – to deliver employment support services</w:t>
      </w:r>
      <w:r w:rsidRPr="00137C81">
        <w:rPr>
          <w:rFonts w:asciiTheme="majorHAnsi" w:hAnsiTheme="majorHAnsi" w:cstheme="majorHAnsi"/>
        </w:rPr>
        <w:br/>
        <w:t>- Consent – for any sensitive (special category) data, such as health information</w:t>
      </w:r>
    </w:p>
    <w:p w14:paraId="3E659D55" w14:textId="77777777" w:rsidR="009A4369" w:rsidRPr="00137C81" w:rsidRDefault="00137C81">
      <w:pPr>
        <w:pStyle w:val="Heading2"/>
        <w:rPr>
          <w:rFonts w:cstheme="majorHAnsi"/>
          <w:color w:val="auto"/>
        </w:rPr>
      </w:pPr>
      <w:r w:rsidRPr="00137C81">
        <w:rPr>
          <w:rFonts w:cstheme="majorHAnsi"/>
          <w:color w:val="auto"/>
        </w:rPr>
        <w:t>Who we share your data with</w:t>
      </w:r>
    </w:p>
    <w:p w14:paraId="5B51A6E9" w14:textId="77777777" w:rsidR="009A4369" w:rsidRPr="00137C81" w:rsidRDefault="00137C81">
      <w:pPr>
        <w:rPr>
          <w:rFonts w:asciiTheme="majorHAnsi" w:hAnsiTheme="majorHAnsi" w:cstheme="majorHAnsi"/>
        </w:rPr>
      </w:pPr>
      <w:r w:rsidRPr="00137C81">
        <w:rPr>
          <w:rFonts w:asciiTheme="majorHAnsi" w:hAnsiTheme="majorHAnsi" w:cstheme="majorHAnsi"/>
        </w:rPr>
        <w:t>We may share your data with:</w:t>
      </w:r>
      <w:r w:rsidRPr="00137C81">
        <w:rPr>
          <w:rFonts w:asciiTheme="majorHAnsi" w:hAnsiTheme="majorHAnsi" w:cstheme="majorHAnsi"/>
        </w:rPr>
        <w:br/>
        <w:t>- Programme delivery partners (e.g. training providers, employers)</w:t>
      </w:r>
      <w:r w:rsidRPr="00137C81">
        <w:rPr>
          <w:rFonts w:asciiTheme="majorHAnsi" w:hAnsiTheme="majorHAnsi" w:cstheme="majorHAnsi"/>
        </w:rPr>
        <w:br/>
        <w:t>- Government departments (e.g. DWP)</w:t>
      </w:r>
      <w:r w:rsidRPr="00137C81">
        <w:rPr>
          <w:rFonts w:asciiTheme="majorHAnsi" w:hAnsiTheme="majorHAnsi" w:cstheme="majorHAnsi"/>
        </w:rPr>
        <w:br/>
      </w:r>
      <w:r w:rsidRPr="00137C81">
        <w:rPr>
          <w:rFonts w:asciiTheme="majorHAnsi" w:hAnsiTheme="majorHAnsi" w:cstheme="majorHAnsi"/>
        </w:rPr>
        <w:lastRenderedPageBreak/>
        <w:t>- Funders and evaluators (in anonymised or pseudonymised form)</w:t>
      </w:r>
      <w:r w:rsidRPr="00137C81">
        <w:rPr>
          <w:rFonts w:asciiTheme="majorHAnsi" w:hAnsiTheme="majorHAnsi" w:cstheme="majorHAnsi"/>
        </w:rPr>
        <w:br/>
      </w:r>
      <w:r w:rsidRPr="00137C81">
        <w:rPr>
          <w:rFonts w:asciiTheme="majorHAnsi" w:hAnsiTheme="majorHAnsi" w:cstheme="majorHAnsi"/>
        </w:rPr>
        <w:br/>
        <w:t>We will never sell your data or use it for marketing without your consent.</w:t>
      </w:r>
    </w:p>
    <w:p w14:paraId="667D1B19" w14:textId="77777777" w:rsidR="009A4369" w:rsidRPr="00137C81" w:rsidRDefault="00137C81">
      <w:pPr>
        <w:pStyle w:val="Heading2"/>
        <w:rPr>
          <w:rFonts w:cstheme="majorHAnsi"/>
          <w:color w:val="auto"/>
        </w:rPr>
      </w:pPr>
      <w:r w:rsidRPr="00137C81">
        <w:rPr>
          <w:rFonts w:cstheme="majorHAnsi"/>
          <w:color w:val="auto"/>
        </w:rPr>
        <w:t>How long we keep your data</w:t>
      </w:r>
    </w:p>
    <w:p w14:paraId="688581D8" w14:textId="77777777" w:rsidR="009A4369" w:rsidRPr="00137C81" w:rsidRDefault="00137C81">
      <w:pPr>
        <w:rPr>
          <w:rFonts w:asciiTheme="majorHAnsi" w:hAnsiTheme="majorHAnsi" w:cstheme="majorHAnsi"/>
        </w:rPr>
      </w:pPr>
      <w:r w:rsidRPr="00137C81">
        <w:rPr>
          <w:rFonts w:asciiTheme="majorHAnsi" w:hAnsiTheme="majorHAnsi" w:cstheme="majorHAnsi"/>
        </w:rPr>
        <w:t>We keep your data for up to 6 years after the end of the programme, in line with funding and audit requirements.</w:t>
      </w:r>
    </w:p>
    <w:p w14:paraId="64D32DA8" w14:textId="77777777" w:rsidR="009A4369" w:rsidRPr="00137C81" w:rsidRDefault="00137C81">
      <w:pPr>
        <w:pStyle w:val="Heading2"/>
        <w:rPr>
          <w:rFonts w:cstheme="majorHAnsi"/>
          <w:color w:val="auto"/>
        </w:rPr>
      </w:pPr>
      <w:r w:rsidRPr="00137C81">
        <w:rPr>
          <w:rFonts w:cstheme="majorHAnsi"/>
          <w:color w:val="auto"/>
        </w:rPr>
        <w:t>Your rights</w:t>
      </w:r>
    </w:p>
    <w:p w14:paraId="148B7F58" w14:textId="77777777" w:rsidR="009A4369" w:rsidRPr="00137C81" w:rsidRDefault="00137C81">
      <w:pPr>
        <w:rPr>
          <w:rFonts w:asciiTheme="majorHAnsi" w:hAnsiTheme="majorHAnsi" w:cstheme="majorHAnsi"/>
        </w:rPr>
      </w:pPr>
      <w:r w:rsidRPr="00137C81">
        <w:rPr>
          <w:rFonts w:asciiTheme="majorHAnsi" w:hAnsiTheme="majorHAnsi" w:cstheme="majorHAnsi"/>
        </w:rPr>
        <w:t>You have the right to:</w:t>
      </w:r>
      <w:r w:rsidRPr="00137C81">
        <w:rPr>
          <w:rFonts w:asciiTheme="majorHAnsi" w:hAnsiTheme="majorHAnsi" w:cstheme="majorHAnsi"/>
        </w:rPr>
        <w:br/>
        <w:t>- Access your data</w:t>
      </w:r>
      <w:r w:rsidRPr="00137C81">
        <w:rPr>
          <w:rFonts w:asciiTheme="majorHAnsi" w:hAnsiTheme="majorHAnsi" w:cstheme="majorHAnsi"/>
        </w:rPr>
        <w:br/>
        <w:t>- Ask us to correct or delete your data</w:t>
      </w:r>
      <w:r w:rsidRPr="00137C81">
        <w:rPr>
          <w:rFonts w:asciiTheme="majorHAnsi" w:hAnsiTheme="majorHAnsi" w:cstheme="majorHAnsi"/>
        </w:rPr>
        <w:br/>
        <w:t>- Withdraw your consent (where applicable)</w:t>
      </w:r>
      <w:r w:rsidRPr="00137C81">
        <w:rPr>
          <w:rFonts w:asciiTheme="majorHAnsi" w:hAnsiTheme="majorHAnsi" w:cstheme="majorHAnsi"/>
        </w:rPr>
        <w:br/>
        <w:t>- Object to or restrict certain types of processing</w:t>
      </w:r>
    </w:p>
    <w:p w14:paraId="46A1095E" w14:textId="77777777" w:rsidR="009A4369" w:rsidRPr="00137C81" w:rsidRDefault="00137C81">
      <w:pPr>
        <w:pStyle w:val="Heading2"/>
        <w:rPr>
          <w:rFonts w:cstheme="majorHAnsi"/>
          <w:color w:val="auto"/>
        </w:rPr>
      </w:pPr>
      <w:r w:rsidRPr="00137C81">
        <w:rPr>
          <w:rFonts w:cstheme="majorHAnsi"/>
          <w:color w:val="auto"/>
        </w:rPr>
        <w:t>Contact us</w:t>
      </w:r>
    </w:p>
    <w:p w14:paraId="2AF1300B" w14:textId="77777777" w:rsidR="009A4369" w:rsidRPr="00137C81" w:rsidRDefault="00137C81">
      <w:pPr>
        <w:rPr>
          <w:rFonts w:asciiTheme="majorHAnsi" w:hAnsiTheme="majorHAnsi" w:cstheme="majorHAnsi"/>
        </w:rPr>
      </w:pPr>
      <w:r w:rsidRPr="00137C81">
        <w:rPr>
          <w:rFonts w:asciiTheme="majorHAnsi" w:hAnsiTheme="majorHAnsi" w:cstheme="majorHAnsi"/>
        </w:rPr>
        <w:t>If you have any questions or concerns about how your data is used, please contact:</w:t>
      </w:r>
      <w:r w:rsidRPr="00137C81">
        <w:rPr>
          <w:rFonts w:asciiTheme="majorHAnsi" w:hAnsiTheme="majorHAnsi" w:cstheme="majorHAnsi"/>
        </w:rPr>
        <w:br/>
      </w:r>
      <w:r w:rsidRPr="00137C81">
        <w:rPr>
          <w:rFonts w:asciiTheme="majorHAnsi" w:hAnsiTheme="majorHAnsi" w:cstheme="majorHAnsi"/>
        </w:rPr>
        <w:br/>
        <w:t>Wiltshire Council Data Protection Officer</w:t>
      </w:r>
      <w:r w:rsidRPr="00137C81">
        <w:rPr>
          <w:rFonts w:asciiTheme="majorHAnsi" w:hAnsiTheme="majorHAnsi" w:cstheme="majorHAnsi"/>
        </w:rPr>
        <w:br/>
        <w:t>Email: InformationGovernance@wiltshire.gov.uk</w:t>
      </w:r>
      <w:r w:rsidRPr="00137C81">
        <w:rPr>
          <w:rFonts w:asciiTheme="majorHAnsi" w:hAnsiTheme="majorHAnsi" w:cstheme="majorHAnsi"/>
        </w:rPr>
        <w:br/>
        <w:t>Phone: 0300 456 0100</w:t>
      </w:r>
      <w:r w:rsidRPr="00137C81">
        <w:rPr>
          <w:rFonts w:asciiTheme="majorHAnsi" w:hAnsiTheme="majorHAnsi" w:cstheme="majorHAnsi"/>
        </w:rPr>
        <w:br/>
      </w:r>
      <w:r w:rsidRPr="00137C81">
        <w:rPr>
          <w:rFonts w:asciiTheme="majorHAnsi" w:hAnsiTheme="majorHAnsi" w:cstheme="majorHAnsi"/>
        </w:rPr>
        <w:br/>
        <w:t>You also have the right to complain to the Information Commissioner’s Office (ICO) at www.ico.org.uk.</w:t>
      </w:r>
    </w:p>
    <w:sectPr w:rsidR="009A4369" w:rsidRPr="00137C81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83FD" w14:textId="77777777" w:rsidR="00137C81" w:rsidRDefault="00137C81" w:rsidP="00137C81">
      <w:pPr>
        <w:spacing w:after="0" w:line="240" w:lineRule="auto"/>
      </w:pPr>
      <w:r>
        <w:separator/>
      </w:r>
    </w:p>
  </w:endnote>
  <w:endnote w:type="continuationSeparator" w:id="0">
    <w:p w14:paraId="140024F7" w14:textId="77777777" w:rsidR="00137C81" w:rsidRDefault="00137C81" w:rsidP="0013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55A6" w14:textId="19F1BCB0" w:rsidR="00137C81" w:rsidRPr="00137C81" w:rsidRDefault="00137C81" w:rsidP="00137C81">
    <w:pPr>
      <w:pStyle w:val="Footer"/>
      <w:rPr>
        <w:lang w:val="en-GB"/>
      </w:rPr>
    </w:pPr>
    <w:r w:rsidRPr="00137C81">
      <w:rPr>
        <w:lang w:val="en-GB"/>
      </w:rPr>
      <w:drawing>
        <wp:anchor distT="0" distB="0" distL="114300" distR="114300" simplePos="0" relativeHeight="251661312" behindDoc="1" locked="0" layoutInCell="1" allowOverlap="1" wp14:anchorId="68622CA2" wp14:editId="2274C9AD">
          <wp:simplePos x="0" y="0"/>
          <wp:positionH relativeFrom="column">
            <wp:posOffset>4394200</wp:posOffset>
          </wp:positionH>
          <wp:positionV relativeFrom="paragraph">
            <wp:posOffset>8890</wp:posOffset>
          </wp:positionV>
          <wp:extent cx="1530350" cy="454630"/>
          <wp:effectExtent l="0" t="0" r="0" b="3175"/>
          <wp:wrapTight wrapText="bothSides">
            <wp:wrapPolygon edited="0">
              <wp:start x="1344" y="0"/>
              <wp:lineTo x="0" y="2719"/>
              <wp:lineTo x="0" y="12688"/>
              <wp:lineTo x="1344" y="14501"/>
              <wp:lineTo x="538" y="18126"/>
              <wp:lineTo x="538" y="19938"/>
              <wp:lineTo x="807" y="20845"/>
              <wp:lineTo x="3764" y="20845"/>
              <wp:lineTo x="21241" y="20845"/>
              <wp:lineTo x="21241" y="3625"/>
              <wp:lineTo x="3764" y="0"/>
              <wp:lineTo x="1344" y="0"/>
            </wp:wrapPolygon>
          </wp:wrapTight>
          <wp:docPr id="449729591" name="Picture 8" descr="A black and orang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729591" name="Picture 8" descr="A black and orange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45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7C81">
      <w:rPr>
        <w:lang w:val="en-GB"/>
      </w:rPr>
      <w:drawing>
        <wp:anchor distT="0" distB="0" distL="114300" distR="114300" simplePos="0" relativeHeight="251659264" behindDoc="1" locked="0" layoutInCell="1" allowOverlap="1" wp14:anchorId="612E4486" wp14:editId="42B4AC73">
          <wp:simplePos x="0" y="0"/>
          <wp:positionH relativeFrom="column">
            <wp:posOffset>-622300</wp:posOffset>
          </wp:positionH>
          <wp:positionV relativeFrom="paragraph">
            <wp:posOffset>105410</wp:posOffset>
          </wp:positionV>
          <wp:extent cx="1866900" cy="346225"/>
          <wp:effectExtent l="0" t="0" r="0" b="0"/>
          <wp:wrapTight wrapText="bothSides">
            <wp:wrapPolygon edited="0">
              <wp:start x="0" y="0"/>
              <wp:lineTo x="0" y="20213"/>
              <wp:lineTo x="21380" y="20213"/>
              <wp:lineTo x="21380" y="0"/>
              <wp:lineTo x="0" y="0"/>
            </wp:wrapPolygon>
          </wp:wrapTight>
          <wp:docPr id="1749463847" name="Picture 6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463847" name="Picture 6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573BB7" w14:textId="629F7253" w:rsidR="00137C81" w:rsidRPr="00137C81" w:rsidRDefault="00137C81" w:rsidP="00137C81">
    <w:pPr>
      <w:pStyle w:val="Footer"/>
      <w:rPr>
        <w:lang w:val="en-GB"/>
      </w:rPr>
    </w:pPr>
  </w:p>
  <w:p w14:paraId="71B3B8C1" w14:textId="7DDEA5F7" w:rsidR="00137C81" w:rsidRDefault="00137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B7BC9" w14:textId="77777777" w:rsidR="00137C81" w:rsidRDefault="00137C81" w:rsidP="00137C81">
      <w:pPr>
        <w:spacing w:after="0" w:line="240" w:lineRule="auto"/>
      </w:pPr>
      <w:r>
        <w:separator/>
      </w:r>
    </w:p>
  </w:footnote>
  <w:footnote w:type="continuationSeparator" w:id="0">
    <w:p w14:paraId="18A9647C" w14:textId="77777777" w:rsidR="00137C81" w:rsidRDefault="00137C81" w:rsidP="00137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F037" w14:textId="6E42FB96" w:rsidR="00137C81" w:rsidRPr="00137C81" w:rsidRDefault="00137C81" w:rsidP="00137C81">
    <w:pPr>
      <w:pStyle w:val="Header"/>
      <w:rPr>
        <w:lang w:val="en-GB"/>
      </w:rPr>
    </w:pPr>
  </w:p>
  <w:p w14:paraId="467D4DEC" w14:textId="77777777" w:rsidR="00137C81" w:rsidRDefault="00137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5842036">
    <w:abstractNumId w:val="8"/>
  </w:num>
  <w:num w:numId="2" w16cid:durableId="1772120943">
    <w:abstractNumId w:val="6"/>
  </w:num>
  <w:num w:numId="3" w16cid:durableId="1493179686">
    <w:abstractNumId w:val="5"/>
  </w:num>
  <w:num w:numId="4" w16cid:durableId="553666357">
    <w:abstractNumId w:val="4"/>
  </w:num>
  <w:num w:numId="5" w16cid:durableId="1652828417">
    <w:abstractNumId w:val="7"/>
  </w:num>
  <w:num w:numId="6" w16cid:durableId="728919630">
    <w:abstractNumId w:val="3"/>
  </w:num>
  <w:num w:numId="7" w16cid:durableId="216203335">
    <w:abstractNumId w:val="2"/>
  </w:num>
  <w:num w:numId="8" w16cid:durableId="1695809665">
    <w:abstractNumId w:val="1"/>
  </w:num>
  <w:num w:numId="9" w16cid:durableId="122783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7C81"/>
    <w:rsid w:val="0015074B"/>
    <w:rsid w:val="0029639D"/>
    <w:rsid w:val="00326F90"/>
    <w:rsid w:val="009A4369"/>
    <w:rsid w:val="00AA1D8D"/>
    <w:rsid w:val="00AE3B2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3AECE5"/>
  <w14:defaultImageDpi w14:val="300"/>
  <w15:docId w15:val="{FCF4DDC9-0685-4B80-A838-CBE25EB6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37C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EF80065F5F24CB2670228EECF09EC" ma:contentTypeVersion="15" ma:contentTypeDescription="Create a new document." ma:contentTypeScope="" ma:versionID="f8f77dfef125a9a609dc4763a7f1a897">
  <xsd:schema xmlns:xsd="http://www.w3.org/2001/XMLSchema" xmlns:xs="http://www.w3.org/2001/XMLSchema" xmlns:p="http://schemas.microsoft.com/office/2006/metadata/properties" xmlns:ns1="http://schemas.microsoft.com/sharepoint/v3" xmlns:ns2="dad49652-8565-417d-959f-09b4fdc363e4" xmlns:ns3="20af4915-bfb8-475d-9c75-b0720d9952af" targetNamespace="http://schemas.microsoft.com/office/2006/metadata/properties" ma:root="true" ma:fieldsID="2a8bef753428d9f5fb183b1fed21bf30" ns1:_="" ns2:_="" ns3:_="">
    <xsd:import namespace="http://schemas.microsoft.com/sharepoint/v3"/>
    <xsd:import namespace="dad49652-8565-417d-959f-09b4fdc363e4"/>
    <xsd:import namespace="20af4915-bfb8-475d-9c75-b0720d9952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49652-8565-417d-959f-09b4fdc363e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4915-bfb8-475d-9c75-b0720d9952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c3dcd26-1013-480d-bf8b-5e88b89ca0ff}" ma:internalName="TaxCatchAll" ma:showField="CatchAllData" ma:web="20af4915-bfb8-475d-9c75-b0720d995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0af4915-bfb8-475d-9c75-b0720d9952af" xsi:nil="true"/>
    <lcf76f155ced4ddcb4097134ff3c332f xmlns="dad49652-8565-417d-959f-09b4fdc363e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313629-8EC7-4631-B171-077BF7F31BA4}"/>
</file>

<file path=customXml/itemProps3.xml><?xml version="1.0" encoding="utf-8"?>
<ds:datastoreItem xmlns:ds="http://schemas.openxmlformats.org/officeDocument/2006/customXml" ds:itemID="{30CEBDBF-73B3-4AC1-BEFD-9B123F3CCAA4}"/>
</file>

<file path=customXml/itemProps4.xml><?xml version="1.0" encoding="utf-8"?>
<ds:datastoreItem xmlns:ds="http://schemas.openxmlformats.org/officeDocument/2006/customXml" ds:itemID="{BC380B60-5625-47EB-B67D-988CA79C58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340</Words>
  <Characters>1775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Mcinnes, Emily</cp:lastModifiedBy>
  <cp:revision>2</cp:revision>
  <dcterms:created xsi:type="dcterms:W3CDTF">2025-10-13T08:24:00Z</dcterms:created>
  <dcterms:modified xsi:type="dcterms:W3CDTF">2025-10-13T08:24:00Z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0x010100C25EF80065F5F24CB2670228EECF09EC</vt:lpwstr>
  </property>
</Properties>
</file>